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</w:t>
      </w:r>
      <w:r w:rsidR="00014078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D71F4" w:rsidRPr="00AD71F4">
        <w:t>Труба бесшовная холоднодеформированная ф15,ф18,ф20,ф21,ф22,ф22,23,ф25,ф27,ф32,ф34,ф38,ф45,ф60,ф63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</w:t>
      </w:r>
      <w:r w:rsidR="00014078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74957-E5A0-4A41-B8BF-479450D1B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473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455</cp:revision>
  <cp:lastPrinted>2020-01-14T08:14:00Z</cp:lastPrinted>
  <dcterms:created xsi:type="dcterms:W3CDTF">2019-02-13T10:09:00Z</dcterms:created>
  <dcterms:modified xsi:type="dcterms:W3CDTF">2020-01-27T08:41:00Z</dcterms:modified>
</cp:coreProperties>
</file>